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4637" w14:textId="055308BD" w:rsidR="005B6A84" w:rsidRDefault="005B6A84" w:rsidP="00DC0480">
      <w:pPr>
        <w:widowControl/>
        <w:jc w:val="left"/>
        <w:rPr>
          <w:rFonts w:ascii="宋体" w:eastAsia="宋体" w:hAnsi="宋体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附件一：</w:t>
      </w:r>
    </w:p>
    <w:p w14:paraId="77877826" w14:textId="3B0B79BE" w:rsidR="00DC0480" w:rsidRPr="00DC0480" w:rsidRDefault="00DC0480" w:rsidP="000A1F8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C0480">
        <w:rPr>
          <w:rFonts w:ascii="宋体" w:eastAsia="宋体" w:hAnsi="宋体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关于举办2022年南京市中小学生信息素养提升实践活动的通知</w:t>
      </w:r>
    </w:p>
    <w:p w14:paraId="231937E0" w14:textId="77777777" w:rsidR="00DC0480" w:rsidRPr="00DC0480" w:rsidRDefault="00DC0480" w:rsidP="00DC0480">
      <w:pPr>
        <w:widowControl/>
        <w:shd w:val="clear" w:color="auto" w:fill="FFFFFF"/>
        <w:spacing w:after="300"/>
        <w:jc w:val="center"/>
        <w:outlineLvl w:val="3"/>
        <w:rPr>
          <w:rFonts w:ascii="宋体" w:eastAsia="宋体" w:hAnsi="宋体" w:cs="宋体"/>
          <w:color w:val="3D3D3D"/>
          <w:kern w:val="0"/>
          <w:szCs w:val="21"/>
        </w:rPr>
      </w:pPr>
      <w:proofErr w:type="gramStart"/>
      <w:r w:rsidRPr="00DC0480">
        <w:rPr>
          <w:rFonts w:ascii="宋体" w:eastAsia="宋体" w:hAnsi="宋体" w:cs="宋体" w:hint="eastAsia"/>
          <w:color w:val="3D3D3D"/>
          <w:kern w:val="0"/>
          <w:szCs w:val="21"/>
        </w:rPr>
        <w:t>宁教办电函</w:t>
      </w:r>
      <w:proofErr w:type="gramEnd"/>
      <w:r w:rsidRPr="00DC0480">
        <w:rPr>
          <w:rFonts w:ascii="宋体" w:eastAsia="宋体" w:hAnsi="宋体" w:cs="宋体" w:hint="eastAsia"/>
          <w:color w:val="3D3D3D"/>
          <w:kern w:val="0"/>
          <w:szCs w:val="21"/>
        </w:rPr>
        <w:t>〔2021〕9号</w:t>
      </w:r>
    </w:p>
    <w:p w14:paraId="19815FC6" w14:textId="77777777" w:rsidR="00DC0480" w:rsidRPr="00DC0480" w:rsidRDefault="00DC0480" w:rsidP="00DC0480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各区教育局、江北新区教育和社会保障局，有关直属学校：</w:t>
      </w:r>
    </w:p>
    <w:p w14:paraId="1343E8C7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根据江苏省教育网络安全和信息化领导小组办公室《关于举办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“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领航杯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”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江苏省中小学生信息素养提升实践活动的通知》（</w:t>
      </w:r>
      <w:proofErr w:type="gramStart"/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苏教信</w:t>
      </w:r>
      <w:proofErr w:type="gramEnd"/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办〔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2021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〕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30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号）精神，经研究，决定举办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年南京市中小学生信息素养提升实践活动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 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以下简称信息素养实践活动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，现将有关事项通知如下。</w:t>
      </w:r>
    </w:p>
    <w:p w14:paraId="2F45D676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一、参与对象</w:t>
      </w:r>
    </w:p>
    <w:p w14:paraId="2541413D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全市小学、初中、高中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含中职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、特殊教育的在校学生。</w:t>
      </w:r>
    </w:p>
    <w:p w14:paraId="537088DE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参照全国、江苏省活动的项目设置和要求，设小学组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含特教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、初中组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含特教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、高中组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含特教、中职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。</w:t>
      </w:r>
    </w:p>
    <w:p w14:paraId="1F3F7FF9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二、项目设置</w:t>
      </w:r>
    </w:p>
    <w:p w14:paraId="621D2655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proofErr w:type="gramStart"/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设数字</w:t>
      </w:r>
      <w:proofErr w:type="gramEnd"/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创作、计算思维、人工智能三大类。</w:t>
      </w:r>
    </w:p>
    <w:p w14:paraId="13547189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三、作品要求、评比指标</w:t>
      </w:r>
    </w:p>
    <w:p w14:paraId="29944267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．作品要求</w:t>
      </w:r>
    </w:p>
    <w:p w14:paraId="37C434A6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全国及省赛项作品形态界定、作品制作、作品资格审定、评比指标等参照《关于举办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“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领航杯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”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江苏省中小学生信息素养提升实践活动的通知》。</w:t>
      </w:r>
    </w:p>
    <w:p w14:paraId="7D2485DD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特殊教育学校组为江苏省和我市增设的比赛组别，参照全国活动的相关要求。详见全国中小学电脑制作活动网站。</w:t>
      </w:r>
    </w:p>
    <w:p w14:paraId="7D306D03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南京市赛项形态界定、作品制作、作品资格审定、评比指标等参照《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年南京市中小学生信息素养提升实践活动市级项目指南》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附件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，以下简称市活动指南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。</w:t>
      </w:r>
    </w:p>
    <w:p w14:paraId="45D30480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2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．报名安排</w:t>
      </w:r>
    </w:p>
    <w:p w14:paraId="4B607871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小学、初中</w:t>
      </w:r>
      <w:proofErr w:type="gramStart"/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组每个</w:t>
      </w:r>
      <w:proofErr w:type="gramEnd"/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项目限报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1-2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名作者，高中组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含中职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限报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名作者。</w:t>
      </w:r>
    </w:p>
    <w:p w14:paraId="4EF96E00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每名学生可同时参加全国或省赛项及市赛项，全国或省赛项限报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项，市级赛项限报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件。人工智能</w:t>
      </w:r>
      <w:proofErr w:type="gramStart"/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现场赛</w:t>
      </w:r>
      <w:proofErr w:type="gramEnd"/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不论全国赛项或市级赛项限报一项。</w:t>
      </w:r>
    </w:p>
    <w:p w14:paraId="51FDE5DE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四、报送要求</w:t>
      </w:r>
    </w:p>
    <w:p w14:paraId="146856C2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．时间要求</w:t>
      </w:r>
    </w:p>
    <w:p w14:paraId="01D5138B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年的作品报送和评比工作将依托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“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南京市中小学生信息素养提升实践活动平台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以下简称平台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进行，平台网址：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http://dnzz.jsnje.cn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，作品上报时间为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3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月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日至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3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月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5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日。</w:t>
      </w:r>
    </w:p>
    <w:p w14:paraId="665B5E69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2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．作品数量</w:t>
      </w:r>
    </w:p>
    <w:p w14:paraId="5A41D4B6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报送作品数量根据《南京市教育事业统计资料》的各区在校学生数按比例确定，具体名额分配详见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 (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附件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。各区、市直属学校应注意作品种类的均衡，严格把关，组织评选后统一报送。</w:t>
      </w:r>
    </w:p>
    <w:p w14:paraId="2A8A308C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3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．报送作品及材料要求</w:t>
      </w:r>
    </w:p>
    <w:p w14:paraId="127529F4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lastRenderedPageBreak/>
        <w:t>参评作品及相关表格等材料采取网络上传的方式进行报送（操作办法详见附件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3)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。作品信息是开展评比工作的基础数据，请根据要求认真填写，务必做到准确、完整、不漏项。</w:t>
      </w:r>
    </w:p>
    <w:p w14:paraId="33D726DF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五、评比办法</w:t>
      </w:r>
    </w:p>
    <w:p w14:paraId="5FFAF973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．技术测试环节</w:t>
      </w:r>
    </w:p>
    <w:p w14:paraId="3A4092B6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本环节包括参评资格审定、作品安装、运行测试等工作，通过技术测试的作品提交专家评审。</w:t>
      </w:r>
    </w:p>
    <w:p w14:paraId="5A49131A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2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．专家评审环节</w:t>
      </w:r>
    </w:p>
    <w:p w14:paraId="406EB51F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专家评委等人员组成专家评审组，按照作品评比指标进行评审。</w:t>
      </w:r>
    </w:p>
    <w:p w14:paraId="72273695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3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．现场活动环节</w:t>
      </w:r>
    </w:p>
    <w:p w14:paraId="6565E78A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部分项目安排现场复赛。通过专家初审环节入围作品的作者参加现场复赛，现场复赛方式有现场挑战、现场答辩等。具体入围名单、现场复赛面试时间和要求另行通知，请关注平台网站，并保持联系手机畅通。</w:t>
      </w:r>
    </w:p>
    <w:p w14:paraId="11708B40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(1)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现场挑战：参赛选手根据现场要求，在规定时间内独立操作完成任务。</w:t>
      </w:r>
    </w:p>
    <w:p w14:paraId="259AE23B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(2)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现场答辩：通过技术测试的作者，现场演示并介绍作品，回答专家提问。</w:t>
      </w:r>
    </w:p>
    <w:p w14:paraId="41E5ABF4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4</w:t>
      </w: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．综合评定环节</w:t>
      </w:r>
    </w:p>
    <w:p w14:paraId="23028429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主办方将综合审定评比结果，确定作品获奖等级，并确定推荐参加省级活动。</w:t>
      </w:r>
    </w:p>
    <w:p w14:paraId="3294EE8A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六、作品参评资格审定</w:t>
      </w:r>
    </w:p>
    <w:p w14:paraId="168FEF37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有下列情形的作品，取消参评及获奖资格，情节恶劣的将通报相关教育部门及所在学校。具体是：</w:t>
      </w:r>
    </w:p>
    <w:p w14:paraId="2AD8C49C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．有明显政治原则性错误和科学常识性错误的作品。</w:t>
      </w:r>
    </w:p>
    <w:p w14:paraId="58FB4DEA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．明显抄袭套用他人的作品。</w:t>
      </w:r>
    </w:p>
    <w:p w14:paraId="3BE90185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3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．已正式出版的作品、已在媒体上发布过的作品、已参加其他全国性比赛的作品。</w:t>
      </w:r>
    </w:p>
    <w:p w14:paraId="74EC1A4A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4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．不符合作品形态界定相关要求的作品。</w:t>
      </w:r>
    </w:p>
    <w:p w14:paraId="20B973F5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5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．含有电脑病毒的作品。</w:t>
      </w:r>
    </w:p>
    <w:p w14:paraId="05A24736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b/>
          <w:bCs/>
          <w:color w:val="111111"/>
          <w:kern w:val="0"/>
          <w:sz w:val="24"/>
          <w:szCs w:val="24"/>
        </w:rPr>
        <w:t>七、其他</w:t>
      </w:r>
    </w:p>
    <w:p w14:paraId="3D92A7DA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未尽事宜，将另行通知，有关本次活动后续文件由市电化教育馆（市教育信息化中心）发布。联系人：王昊，联系电话：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84763519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。</w:t>
      </w:r>
    </w:p>
    <w:p w14:paraId="3E3E29BE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附件：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1.2022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年南京市中小学生信息素养提升实践活动市级项目指南</w:t>
      </w:r>
    </w:p>
    <w:p w14:paraId="71D425CD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2.2022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年南京市中小学生信息素养提升实践活动作品分配表</w:t>
      </w:r>
    </w:p>
    <w:p w14:paraId="72BB2A1F" w14:textId="77777777" w:rsidR="00DC0480" w:rsidRPr="00DC0480" w:rsidRDefault="00DC0480" w:rsidP="00DC0480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3.2022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年南京市中小学生信息素养提升实践活动作品报送操作说明</w:t>
      </w:r>
    </w:p>
    <w:p w14:paraId="114BE2D2" w14:textId="77777777" w:rsidR="00DC0480" w:rsidRPr="00DC0480" w:rsidRDefault="00DC0480" w:rsidP="00DC0480">
      <w:pPr>
        <w:widowControl/>
        <w:shd w:val="clear" w:color="auto" w:fill="FFFFFF"/>
        <w:ind w:firstLine="480"/>
        <w:jc w:val="righ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南京市教育局办公室</w:t>
      </w:r>
    </w:p>
    <w:p w14:paraId="274959FF" w14:textId="77777777" w:rsidR="00DC0480" w:rsidRPr="00DC0480" w:rsidRDefault="00DC0480" w:rsidP="00DC0480">
      <w:pPr>
        <w:widowControl/>
        <w:shd w:val="clear" w:color="auto" w:fill="FFFFFF"/>
        <w:ind w:firstLine="480"/>
        <w:jc w:val="right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2021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年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12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月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27</w:t>
      </w:r>
      <w:r w:rsidRPr="00DC0480">
        <w:rPr>
          <w:rFonts w:ascii="Arial" w:eastAsia="宋体" w:hAnsi="Arial" w:cs="Arial"/>
          <w:color w:val="111111"/>
          <w:kern w:val="0"/>
          <w:sz w:val="24"/>
          <w:szCs w:val="24"/>
        </w:rPr>
        <w:t>日</w:t>
      </w:r>
    </w:p>
    <w:p w14:paraId="5A5C6479" w14:textId="77777777" w:rsidR="00477408" w:rsidRPr="00DC0480" w:rsidRDefault="00477408"/>
    <w:sectPr w:rsidR="00477408" w:rsidRPr="00DC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80"/>
    <w:rsid w:val="000A1F85"/>
    <w:rsid w:val="000D4645"/>
    <w:rsid w:val="001234B6"/>
    <w:rsid w:val="00477408"/>
    <w:rsid w:val="005B6A84"/>
    <w:rsid w:val="00D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0C6F"/>
  <w15:chartTrackingRefBased/>
  <w15:docId w15:val="{EBC3A642-AA22-4EDD-9135-C71BECC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C04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DC048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04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0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夏玉宁</dc:creator>
  <cp:keywords/>
  <dc:description/>
  <cp:lastModifiedBy>夏玉宁</cp:lastModifiedBy>
  <cp:revision>2</cp:revision>
  <dcterms:created xsi:type="dcterms:W3CDTF">2022-01-14T02:16:00Z</dcterms:created>
  <dcterms:modified xsi:type="dcterms:W3CDTF">2022-01-14T02:50:00Z</dcterms:modified>
</cp:coreProperties>
</file>